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21A05" w14:paraId="0DD1A876" w14:textId="77777777" w:rsidTr="00521A05">
        <w:tc>
          <w:tcPr>
            <w:tcW w:w="3485" w:type="dxa"/>
          </w:tcPr>
          <w:p w14:paraId="5B7F9578" w14:textId="77777777" w:rsidR="00521A05" w:rsidRPr="00521A05" w:rsidRDefault="00521A05" w:rsidP="00521A05">
            <w:pPr>
              <w:jc w:val="center"/>
              <w:rPr>
                <w:b/>
                <w:noProof/>
                <w:sz w:val="24"/>
                <w:szCs w:val="28"/>
                <w:lang w:eastAsia="fr-FR"/>
              </w:rPr>
            </w:pPr>
            <w:r w:rsidRPr="00521A05">
              <w:rPr>
                <w:b/>
                <w:noProof/>
                <w:sz w:val="24"/>
                <w:szCs w:val="28"/>
                <w:lang w:eastAsia="ja-JP"/>
              </w:rPr>
              <w:drawing>
                <wp:inline distT="0" distB="0" distL="0" distR="0" wp14:anchorId="7BC6DAD0" wp14:editId="3F61FC15">
                  <wp:extent cx="850115" cy="930399"/>
                  <wp:effectExtent l="0" t="0" r="7620" b="3175"/>
                  <wp:docPr id="1" name="Picture 8" descr="C:\Users\Edith\Documents\02-perso\Jumelage Le Vesinet\Logo\logo-comite-wo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Picture 8" descr="C:\Users\Edith\Documents\02-perso\Jumelage Le Vesinet\Logo\logo-comite-wo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329" cy="970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4896111B" w14:textId="77777777" w:rsidR="00521A05" w:rsidRDefault="00521A05" w:rsidP="00C52276">
            <w:pPr>
              <w:jc w:val="center"/>
              <w:rPr>
                <w:b/>
                <w:noProof/>
                <w:sz w:val="24"/>
                <w:szCs w:val="28"/>
                <w:u w:val="single"/>
                <w:lang w:eastAsia="fr-FR"/>
              </w:rPr>
            </w:pPr>
          </w:p>
          <w:p w14:paraId="401B23F5" w14:textId="77777777" w:rsidR="00521A05" w:rsidRDefault="00521A05" w:rsidP="00521A05">
            <w:pPr>
              <w:rPr>
                <w:b/>
                <w:noProof/>
                <w:sz w:val="24"/>
                <w:szCs w:val="28"/>
                <w:u w:val="single"/>
                <w:lang w:eastAsia="fr-FR"/>
              </w:rPr>
            </w:pPr>
            <w:r w:rsidRPr="00C52276">
              <w:rPr>
                <w:b/>
                <w:noProof/>
                <w:sz w:val="24"/>
                <w:szCs w:val="28"/>
                <w:u w:val="single"/>
                <w:lang w:eastAsia="fr-FR"/>
              </w:rPr>
              <w:t>Comité de Jumelages du Vésinet</w:t>
            </w:r>
          </w:p>
          <w:p w14:paraId="6C3F3E1A" w14:textId="307428D9" w:rsidR="00521A05" w:rsidRDefault="00521A05" w:rsidP="00521A05">
            <w:pPr>
              <w:jc w:val="center"/>
              <w:rPr>
                <w:b/>
                <w:noProof/>
                <w:sz w:val="24"/>
                <w:szCs w:val="28"/>
                <w:lang w:eastAsia="fr-FR"/>
              </w:rPr>
            </w:pPr>
          </w:p>
          <w:p w14:paraId="65E2B5FD" w14:textId="77777777" w:rsidR="000E0DE4" w:rsidRDefault="000E0DE4" w:rsidP="00521A05">
            <w:pPr>
              <w:jc w:val="center"/>
              <w:rPr>
                <w:b/>
                <w:noProof/>
                <w:sz w:val="24"/>
                <w:szCs w:val="28"/>
                <w:lang w:eastAsia="fr-FR"/>
              </w:rPr>
            </w:pPr>
          </w:p>
          <w:p w14:paraId="513E4BF4" w14:textId="77777777" w:rsidR="004C60E6" w:rsidRPr="00521A05" w:rsidRDefault="004C60E6" w:rsidP="00521A05">
            <w:pPr>
              <w:jc w:val="center"/>
              <w:rPr>
                <w:b/>
                <w:noProof/>
                <w:sz w:val="24"/>
                <w:szCs w:val="28"/>
                <w:lang w:eastAsia="fr-FR"/>
              </w:rPr>
            </w:pPr>
          </w:p>
        </w:tc>
        <w:tc>
          <w:tcPr>
            <w:tcW w:w="3486" w:type="dxa"/>
          </w:tcPr>
          <w:p w14:paraId="5DF4A7AE" w14:textId="638658A2" w:rsidR="00521A05" w:rsidRPr="00521A05" w:rsidRDefault="00311D62" w:rsidP="00C52276">
            <w:pPr>
              <w:jc w:val="center"/>
              <w:rPr>
                <w:b/>
                <w:noProof/>
                <w:sz w:val="24"/>
                <w:szCs w:val="28"/>
                <w:lang w:eastAsia="fr-FR"/>
              </w:rPr>
            </w:pPr>
            <w:r>
              <w:rPr>
                <w:b/>
                <w:noProof/>
                <w:sz w:val="24"/>
                <w:szCs w:val="28"/>
                <w:lang w:eastAsia="fr-FR"/>
              </w:rPr>
              <w:drawing>
                <wp:inline distT="0" distB="0" distL="0" distR="0" wp14:anchorId="34033012" wp14:editId="19280C7F">
                  <wp:extent cx="959370" cy="1135971"/>
                  <wp:effectExtent l="0" t="0" r="0" b="7620"/>
                  <wp:docPr id="93476784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767843" name="Image 93476784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815" cy="1138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C256A7" w14:textId="77777777" w:rsidR="004C60E6" w:rsidRDefault="004C60E6" w:rsidP="006D193B">
      <w:pPr>
        <w:jc w:val="center"/>
        <w:rPr>
          <w:b/>
          <w:noProof/>
          <w:sz w:val="28"/>
          <w:szCs w:val="28"/>
          <w:u w:val="single"/>
          <w:lang w:eastAsia="fr-FR"/>
        </w:rPr>
      </w:pPr>
    </w:p>
    <w:p w14:paraId="1B0EF843" w14:textId="456CA352" w:rsidR="000E0DE4" w:rsidRDefault="00311D62" w:rsidP="006D193B">
      <w:pPr>
        <w:jc w:val="center"/>
        <w:rPr>
          <w:b/>
          <w:noProof/>
          <w:sz w:val="28"/>
          <w:szCs w:val="28"/>
          <w:u w:val="single"/>
          <w:lang w:eastAsia="fr-FR"/>
        </w:rPr>
      </w:pPr>
      <w:r>
        <w:rPr>
          <w:b/>
          <w:noProof/>
          <w:sz w:val="28"/>
          <w:szCs w:val="28"/>
          <w:u w:val="single"/>
          <w:lang w:eastAsia="fr-FR"/>
        </w:rPr>
        <w:t>Conditions d’échanges individuels Villanueva de la Cañada (Espagne)</w:t>
      </w:r>
    </w:p>
    <w:p w14:paraId="24E1A628" w14:textId="77777777" w:rsidR="004C60E6" w:rsidRDefault="004C60E6" w:rsidP="006D193B">
      <w:pPr>
        <w:jc w:val="center"/>
        <w:rPr>
          <w:b/>
          <w:noProof/>
          <w:sz w:val="28"/>
          <w:szCs w:val="28"/>
          <w:u w:val="single"/>
          <w:lang w:eastAsia="fr-FR"/>
        </w:rPr>
      </w:pPr>
    </w:p>
    <w:p w14:paraId="6331F4E3" w14:textId="56DE4818" w:rsidR="00311D62" w:rsidRPr="00311D62" w:rsidRDefault="006A0B50" w:rsidP="00E22B81">
      <w:pPr>
        <w:pStyle w:val="Paragraphedeliste"/>
        <w:numPr>
          <w:ilvl w:val="0"/>
          <w:numId w:val="1"/>
        </w:numPr>
        <w:jc w:val="both"/>
      </w:pPr>
      <w:r>
        <w:rPr>
          <w:b/>
        </w:rPr>
        <w:t>Ê</w:t>
      </w:r>
      <w:r w:rsidR="00E22B81" w:rsidRPr="00C52276">
        <w:rPr>
          <w:b/>
        </w:rPr>
        <w:t>tre</w:t>
      </w:r>
      <w:r w:rsidR="00311D62">
        <w:rPr>
          <w:b/>
        </w:rPr>
        <w:t xml:space="preserve"> </w:t>
      </w:r>
      <w:proofErr w:type="gramStart"/>
      <w:r w:rsidR="00311D62">
        <w:rPr>
          <w:b/>
        </w:rPr>
        <w:t>résident</w:t>
      </w:r>
      <w:proofErr w:type="gramEnd"/>
      <w:r w:rsidR="00311D62">
        <w:rPr>
          <w:b/>
        </w:rPr>
        <w:t xml:space="preserve"> au Vésinet au moment du dépôt de la candidature</w:t>
      </w:r>
    </w:p>
    <w:p w14:paraId="2963616C" w14:textId="629A72EB" w:rsidR="00E22B81" w:rsidRDefault="006A0B50" w:rsidP="00E22B81">
      <w:pPr>
        <w:pStyle w:val="Paragraphedeliste"/>
        <w:numPr>
          <w:ilvl w:val="0"/>
          <w:numId w:val="1"/>
        </w:numPr>
        <w:jc w:val="both"/>
      </w:pPr>
      <w:r>
        <w:rPr>
          <w:b/>
        </w:rPr>
        <w:t>Ê</w:t>
      </w:r>
      <w:r w:rsidRPr="00C52276">
        <w:rPr>
          <w:b/>
        </w:rPr>
        <w:t>tre</w:t>
      </w:r>
      <w:r w:rsidR="00E22B81" w:rsidRPr="00C52276">
        <w:rPr>
          <w:b/>
        </w:rPr>
        <w:t xml:space="preserve"> </w:t>
      </w:r>
      <w:r w:rsidR="0051143E">
        <w:rPr>
          <w:b/>
        </w:rPr>
        <w:t xml:space="preserve">adhérent au </w:t>
      </w:r>
      <w:r w:rsidR="00E22B81" w:rsidRPr="00C52276">
        <w:rPr>
          <w:b/>
        </w:rPr>
        <w:t xml:space="preserve">Comité de Jumelages du Vésinet </w:t>
      </w:r>
      <w:r w:rsidR="00E22B81" w:rsidRPr="00E22B81">
        <w:t xml:space="preserve">(cotisation : </w:t>
      </w:r>
      <w:r w:rsidR="00525421">
        <w:t>20</w:t>
      </w:r>
      <w:r w:rsidR="00E22B81" w:rsidRPr="00E22B81">
        <w:t>€</w:t>
      </w:r>
      <w:r w:rsidR="0051143E">
        <w:t xml:space="preserve"> par an et par </w:t>
      </w:r>
      <w:r w:rsidR="00E22B81" w:rsidRPr="00E22B81">
        <w:t>famille</w:t>
      </w:r>
      <w:r w:rsidR="0051143E">
        <w:t>)</w:t>
      </w:r>
    </w:p>
    <w:p w14:paraId="649D3D3B" w14:textId="4C39F9CB" w:rsidR="00D769C8" w:rsidRPr="0010003B" w:rsidRDefault="0051143E" w:rsidP="00E22B81">
      <w:pPr>
        <w:pStyle w:val="Paragraphedeliste"/>
        <w:numPr>
          <w:ilvl w:val="0"/>
          <w:numId w:val="1"/>
        </w:numPr>
        <w:jc w:val="both"/>
      </w:pPr>
      <w:r>
        <w:rPr>
          <w:b/>
        </w:rPr>
        <w:t xml:space="preserve">Période du séjour : </w:t>
      </w:r>
      <w:r w:rsidRPr="0051143E">
        <w:rPr>
          <w:bCs/>
        </w:rPr>
        <w:t>à déterminer avec la famille d’accueil</w:t>
      </w:r>
    </w:p>
    <w:p w14:paraId="64B6A881" w14:textId="77777777" w:rsidR="0051143E" w:rsidRDefault="0010003B" w:rsidP="0010003B">
      <w:pPr>
        <w:pStyle w:val="Paragraphedeliste"/>
        <w:numPr>
          <w:ilvl w:val="0"/>
          <w:numId w:val="1"/>
        </w:numPr>
        <w:jc w:val="both"/>
        <w:rPr>
          <w:b/>
        </w:rPr>
      </w:pPr>
      <w:r w:rsidRPr="000E0DE4">
        <w:rPr>
          <w:b/>
        </w:rPr>
        <w:t>Inscription</w:t>
      </w:r>
      <w:r w:rsidR="0051143E">
        <w:rPr>
          <w:b/>
        </w:rPr>
        <w:t>s</w:t>
      </w:r>
      <w:r w:rsidRPr="000E0DE4">
        <w:rPr>
          <w:b/>
        </w:rPr>
        <w:t xml:space="preserve"> : </w:t>
      </w:r>
      <w:r w:rsidR="0051143E" w:rsidRPr="0051143E">
        <w:rPr>
          <w:bCs/>
        </w:rPr>
        <w:t>à partir de la rentrée, aux permanences du Comité de Jumelages</w:t>
      </w:r>
    </w:p>
    <w:p w14:paraId="686C2C96" w14:textId="0BD247ED" w:rsidR="0051143E" w:rsidRDefault="0051143E" w:rsidP="0051143E">
      <w:pPr>
        <w:pStyle w:val="Paragraphedeliste"/>
        <w:jc w:val="both"/>
        <w:rPr>
          <w:b/>
        </w:rPr>
      </w:pPr>
      <w:r>
        <w:rPr>
          <w:b/>
        </w:rPr>
        <w:t xml:space="preserve">Comment déposer sa candidature : </w:t>
      </w:r>
    </w:p>
    <w:p w14:paraId="50EC980A" w14:textId="27889559" w:rsidR="0051143E" w:rsidRDefault="0051143E" w:rsidP="0051143E">
      <w:pPr>
        <w:pStyle w:val="Paragraphedeliste"/>
        <w:numPr>
          <w:ilvl w:val="0"/>
          <w:numId w:val="3"/>
        </w:numPr>
        <w:jc w:val="both"/>
      </w:pPr>
      <w:r>
        <w:rPr>
          <w:bCs/>
        </w:rPr>
        <w:t xml:space="preserve">Remplir la </w:t>
      </w:r>
      <w:r w:rsidRPr="0051143E">
        <w:rPr>
          <w:bCs/>
        </w:rPr>
        <w:t>fiche de candidature</w:t>
      </w:r>
      <w:r>
        <w:rPr>
          <w:bCs/>
        </w:rPr>
        <w:t xml:space="preserve"> </w:t>
      </w:r>
      <w:r w:rsidRPr="006C57BF">
        <w:t>d</w:t>
      </w:r>
      <w:r>
        <w:t xml:space="preserve">isponible sur notre site, </w:t>
      </w:r>
      <w:r w:rsidRPr="004E5BBA">
        <w:rPr>
          <w:b/>
          <w:u w:val="single"/>
        </w:rPr>
        <w:t xml:space="preserve">avec photo d’identité </w:t>
      </w:r>
      <w:r>
        <w:rPr>
          <w:b/>
          <w:u w:val="single"/>
        </w:rPr>
        <w:t xml:space="preserve">récente </w:t>
      </w:r>
      <w:r w:rsidRPr="00536B41">
        <w:t>qui peut être téléchargée dans le formulaire</w:t>
      </w:r>
    </w:p>
    <w:p w14:paraId="0172B563" w14:textId="4053FE11" w:rsidR="0051143E" w:rsidRPr="006A0B50" w:rsidRDefault="0051143E" w:rsidP="0051143E">
      <w:pPr>
        <w:pStyle w:val="Paragraphedeliste"/>
        <w:numPr>
          <w:ilvl w:val="0"/>
          <w:numId w:val="3"/>
        </w:numPr>
        <w:jc w:val="both"/>
      </w:pPr>
      <w:r>
        <w:t xml:space="preserve">Signer </w:t>
      </w:r>
      <w:r w:rsidR="006A0B50">
        <w:t xml:space="preserve">le </w:t>
      </w:r>
      <w:r>
        <w:t xml:space="preserve">formulaire </w:t>
      </w:r>
      <w:r w:rsidRPr="0051143E">
        <w:rPr>
          <w:bCs/>
        </w:rPr>
        <w:t>conditions d’échanges individuels (par les parents si le candidat est mineur)</w:t>
      </w:r>
    </w:p>
    <w:p w14:paraId="66FF0D45" w14:textId="0F64AAF4" w:rsidR="006A0B50" w:rsidRDefault="006A0B50" w:rsidP="006A0B50">
      <w:pPr>
        <w:pStyle w:val="Paragraphedeliste"/>
        <w:numPr>
          <w:ilvl w:val="0"/>
          <w:numId w:val="2"/>
        </w:numPr>
        <w:jc w:val="both"/>
      </w:pPr>
      <w:r>
        <w:rPr>
          <w:bCs/>
        </w:rPr>
        <w:t xml:space="preserve">Fournir une courte lettre de présentation/motivation </w:t>
      </w:r>
      <w:r w:rsidRPr="006A0B50">
        <w:rPr>
          <w:bCs/>
          <w:u w:val="single"/>
        </w:rPr>
        <w:t>e</w:t>
      </w:r>
      <w:r>
        <w:rPr>
          <w:bCs/>
        </w:rPr>
        <w:t xml:space="preserve">t </w:t>
      </w:r>
      <w:r>
        <w:t xml:space="preserve">des </w:t>
      </w:r>
      <w:r w:rsidRPr="00D769C8">
        <w:rPr>
          <w:b/>
        </w:rPr>
        <w:t>photos</w:t>
      </w:r>
      <w:r>
        <w:t xml:space="preserve"> de la maison, de la famille, des amis, </w:t>
      </w:r>
      <w:r w:rsidRPr="00D769C8">
        <w:rPr>
          <w:b/>
        </w:rPr>
        <w:t>mises en page</w:t>
      </w:r>
      <w:r>
        <w:t xml:space="preserve"> en format .</w:t>
      </w:r>
      <w:proofErr w:type="spellStart"/>
      <w:r>
        <w:t>pdf</w:t>
      </w:r>
      <w:proofErr w:type="spellEnd"/>
    </w:p>
    <w:p w14:paraId="1519B363" w14:textId="2F07D210" w:rsidR="006A0B50" w:rsidRPr="006A0B50" w:rsidRDefault="006A0B50" w:rsidP="0051143E">
      <w:pPr>
        <w:pStyle w:val="Paragraphedeliste"/>
        <w:numPr>
          <w:ilvl w:val="0"/>
          <w:numId w:val="3"/>
        </w:numPr>
        <w:jc w:val="both"/>
      </w:pPr>
      <w:r>
        <w:rPr>
          <w:bCs/>
        </w:rPr>
        <w:t xml:space="preserve">Régler les frais de dossier : 70€ </w:t>
      </w:r>
    </w:p>
    <w:p w14:paraId="14939934" w14:textId="5531E671" w:rsidR="006A0B50" w:rsidRPr="006A0B50" w:rsidRDefault="006A0B50" w:rsidP="0051143E">
      <w:pPr>
        <w:pStyle w:val="Paragraphedeliste"/>
        <w:numPr>
          <w:ilvl w:val="0"/>
          <w:numId w:val="3"/>
        </w:numPr>
        <w:jc w:val="both"/>
      </w:pPr>
      <w:r>
        <w:rPr>
          <w:bCs/>
        </w:rPr>
        <w:t>Payer la cotisation annuelle en cas de nouvel adhésion : 20€</w:t>
      </w:r>
    </w:p>
    <w:p w14:paraId="4091913C" w14:textId="77777777" w:rsidR="006A0B50" w:rsidRDefault="006A0B50" w:rsidP="006A0B50">
      <w:pPr>
        <w:ind w:left="708"/>
        <w:jc w:val="both"/>
      </w:pPr>
      <w:r>
        <w:t>Merci de régler par chèque à l’ordre du Comité de Jumelages ou par virement</w:t>
      </w:r>
    </w:p>
    <w:p w14:paraId="6AF74490" w14:textId="581BE0F2" w:rsidR="006A0B50" w:rsidRPr="00536B41" w:rsidRDefault="006A0B50" w:rsidP="006A0B50">
      <w:pPr>
        <w:ind w:left="708"/>
        <w:jc w:val="both"/>
      </w:pPr>
      <w:r>
        <w:t xml:space="preserve"> </w:t>
      </w:r>
      <w:r w:rsidRPr="006A0B50">
        <w:rPr>
          <w:b/>
          <w:bCs/>
        </w:rPr>
        <w:t>IBAN FR76 1820 6003 5850 0866 4100 197</w:t>
      </w:r>
    </w:p>
    <w:p w14:paraId="2520E289" w14:textId="77777777" w:rsidR="00B9443D" w:rsidRDefault="006739FD" w:rsidP="00B9443D">
      <w:pPr>
        <w:pStyle w:val="Paragraphedeliste"/>
        <w:ind w:left="1440"/>
        <w:jc w:val="both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71A04" wp14:editId="19E30B28">
                <wp:simplePos x="0" y="0"/>
                <wp:positionH relativeFrom="column">
                  <wp:posOffset>-76200</wp:posOffset>
                </wp:positionH>
                <wp:positionV relativeFrom="paragraph">
                  <wp:posOffset>142240</wp:posOffset>
                </wp:positionV>
                <wp:extent cx="6905625" cy="2190750"/>
                <wp:effectExtent l="19050" t="19050" r="28575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21907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2D0BE" id="Rectangle à coins arrondis 2" o:spid="_x0000_s1026" style="position:absolute;margin-left:-6pt;margin-top:11.2pt;width:543.75pt;height:17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" filled="f" strokecolor="red" strokeweight="3pt">
                <v:stroke joinstyle="miter"/>
              </v:roundrect>
            </w:pict>
          </mc:Fallback>
        </mc:AlternateContent>
      </w:r>
    </w:p>
    <w:p w14:paraId="799F6BF2" w14:textId="77777777" w:rsidR="00977C26" w:rsidRDefault="008B14AF" w:rsidP="00DF4F43">
      <w:pPr>
        <w:pStyle w:val="Paragraphedeliste"/>
        <w:numPr>
          <w:ilvl w:val="0"/>
          <w:numId w:val="1"/>
        </w:numPr>
        <w:jc w:val="both"/>
        <w:rPr>
          <w:b/>
        </w:rPr>
      </w:pPr>
      <w:r w:rsidRPr="00C52276">
        <w:rPr>
          <w:b/>
        </w:rPr>
        <w:t>Le dossier de candidature complet doit être</w:t>
      </w:r>
      <w:r w:rsidR="00977C26">
        <w:rPr>
          <w:b/>
        </w:rPr>
        <w:t xml:space="preserve"> : </w:t>
      </w:r>
    </w:p>
    <w:p w14:paraId="73FD1C5F" w14:textId="24928307" w:rsidR="00977C26" w:rsidRDefault="004C60E6" w:rsidP="00977C26">
      <w:pPr>
        <w:pStyle w:val="Paragraphedeliste"/>
        <w:numPr>
          <w:ilvl w:val="1"/>
          <w:numId w:val="1"/>
        </w:numPr>
        <w:jc w:val="both"/>
        <w:rPr>
          <w:b/>
        </w:rPr>
      </w:pPr>
      <w:r w:rsidRPr="00C52276">
        <w:rPr>
          <w:b/>
        </w:rPr>
        <w:t>D</w:t>
      </w:r>
      <w:r w:rsidR="008B14AF" w:rsidRPr="00C52276">
        <w:rPr>
          <w:b/>
        </w:rPr>
        <w:t>éposé</w:t>
      </w:r>
      <w:r>
        <w:rPr>
          <w:b/>
        </w:rPr>
        <w:t xml:space="preserve"> </w:t>
      </w:r>
      <w:r w:rsidR="008B14AF" w:rsidRPr="00C52276">
        <w:rPr>
          <w:b/>
        </w:rPr>
        <w:t xml:space="preserve">au Comité de Jumelages sous forme papier (avec </w:t>
      </w:r>
      <w:r w:rsidR="009D347A">
        <w:rPr>
          <w:b/>
        </w:rPr>
        <w:t>le règlement de 70€</w:t>
      </w:r>
      <w:r w:rsidR="00977C26">
        <w:rPr>
          <w:b/>
        </w:rPr>
        <w:t xml:space="preserve"> pour les frais de dossier) </w:t>
      </w:r>
      <w:r w:rsidR="009D347A">
        <w:rPr>
          <w:b/>
        </w:rPr>
        <w:t>pendant une de nos permanences ou au FORUM 3 Avenue des Pages 78110 LE VESINET</w:t>
      </w:r>
    </w:p>
    <w:p w14:paraId="5CBE8DC7" w14:textId="7CB1EABE" w:rsidR="0040352A" w:rsidRPr="0040352A" w:rsidRDefault="004C60E6" w:rsidP="00C80825">
      <w:pPr>
        <w:pStyle w:val="Paragraphedeliste"/>
        <w:numPr>
          <w:ilvl w:val="1"/>
          <w:numId w:val="1"/>
        </w:numPr>
        <w:jc w:val="both"/>
        <w:rPr>
          <w:b/>
          <w:strike/>
        </w:rPr>
      </w:pPr>
      <w:r w:rsidRPr="009D347A">
        <w:rPr>
          <w:b/>
        </w:rPr>
        <w:t>E</w:t>
      </w:r>
      <w:r w:rsidR="008B14AF" w:rsidRPr="009D347A">
        <w:rPr>
          <w:b/>
        </w:rPr>
        <w:t xml:space="preserve">nvoyé par mail </w:t>
      </w:r>
      <w:r w:rsidR="008F5A70" w:rsidRPr="009D347A">
        <w:rPr>
          <w:b/>
        </w:rPr>
        <w:t>dans son intégralité</w:t>
      </w:r>
      <w:r w:rsidR="008B14AF" w:rsidRPr="009D347A">
        <w:rPr>
          <w:b/>
        </w:rPr>
        <w:t xml:space="preserve"> </w:t>
      </w:r>
      <w:r w:rsidR="00875C1F" w:rsidRPr="009D347A">
        <w:rPr>
          <w:b/>
        </w:rPr>
        <w:t xml:space="preserve">(excepté le </w:t>
      </w:r>
      <w:r w:rsidR="009D347A" w:rsidRPr="009D347A">
        <w:rPr>
          <w:b/>
        </w:rPr>
        <w:t>règlement</w:t>
      </w:r>
      <w:r>
        <w:rPr>
          <w:b/>
        </w:rPr>
        <w:t xml:space="preserve">) </w:t>
      </w:r>
      <w:r w:rsidR="008B14AF" w:rsidRPr="009D347A">
        <w:rPr>
          <w:b/>
        </w:rPr>
        <w:t>à</w:t>
      </w:r>
      <w:r w:rsidR="0040352A">
        <w:rPr>
          <w:b/>
        </w:rPr>
        <w:t> :</w:t>
      </w:r>
    </w:p>
    <w:p w14:paraId="150D377A" w14:textId="1C1429A5" w:rsidR="009D347A" w:rsidRPr="0040352A" w:rsidRDefault="0040352A" w:rsidP="0040352A">
      <w:pPr>
        <w:pStyle w:val="Paragraphedeliste"/>
        <w:ind w:left="1440"/>
        <w:jc w:val="both"/>
        <w:rPr>
          <w:b/>
          <w:strike/>
        </w:rPr>
      </w:pPr>
      <w:hyperlink r:id="rId10" w:history="1">
        <w:r w:rsidRPr="00C749F9">
          <w:rPr>
            <w:rStyle w:val="Lienhypertexte"/>
            <w:b/>
          </w:rPr>
          <w:t>jumelages.levesinetet@gmail.com</w:t>
        </w:r>
      </w:hyperlink>
      <w:r w:rsidR="009D347A">
        <w:rPr>
          <w:b/>
        </w:rPr>
        <w:t xml:space="preserve"> </w:t>
      </w:r>
      <w:r w:rsidR="009D347A" w:rsidRPr="0040352A">
        <w:rPr>
          <w:b/>
        </w:rPr>
        <w:t xml:space="preserve">Cc. </w:t>
      </w:r>
      <w:r w:rsidR="009D347A" w:rsidRPr="0040352A">
        <w:rPr>
          <w:rStyle w:val="Lienhypertexte"/>
          <w:b/>
        </w:rPr>
        <w:t>ametcj@ao</w:t>
      </w:r>
      <w:r w:rsidR="004C60E6" w:rsidRPr="0040352A">
        <w:rPr>
          <w:rStyle w:val="Lienhypertexte"/>
          <w:b/>
        </w:rPr>
        <w:t>l.</w:t>
      </w:r>
      <w:r w:rsidR="009D347A" w:rsidRPr="0040352A">
        <w:rPr>
          <w:rStyle w:val="Lienhypertexte"/>
          <w:b/>
        </w:rPr>
        <w:t>com</w:t>
      </w:r>
    </w:p>
    <w:p w14:paraId="4F25EB37" w14:textId="77777777" w:rsidR="00DF2A4E" w:rsidRPr="0010003B" w:rsidRDefault="00575065" w:rsidP="0010003B">
      <w:pPr>
        <w:ind w:left="1080"/>
        <w:jc w:val="both"/>
        <w:rPr>
          <w:b/>
        </w:rPr>
      </w:pPr>
      <w:r w:rsidRPr="0010003B">
        <w:rPr>
          <w:b/>
        </w:rPr>
        <w:t xml:space="preserve">Merci d’envoyer des fichiers séparés pour </w:t>
      </w:r>
    </w:p>
    <w:p w14:paraId="7CBD72B2" w14:textId="62E2F3AA" w:rsidR="00DF2A4E" w:rsidRDefault="00DF2A4E" w:rsidP="002A163F">
      <w:pPr>
        <w:pStyle w:val="Paragraphedeliste"/>
        <w:numPr>
          <w:ilvl w:val="0"/>
          <w:numId w:val="6"/>
        </w:numPr>
        <w:jc w:val="both"/>
        <w:rPr>
          <w:b/>
        </w:rPr>
      </w:pPr>
      <w:proofErr w:type="gramStart"/>
      <w:r>
        <w:rPr>
          <w:b/>
        </w:rPr>
        <w:t>l</w:t>
      </w:r>
      <w:r w:rsidR="009D347A">
        <w:rPr>
          <w:b/>
        </w:rPr>
        <w:t>a</w:t>
      </w:r>
      <w:proofErr w:type="gramEnd"/>
      <w:r>
        <w:rPr>
          <w:b/>
        </w:rPr>
        <w:t xml:space="preserve"> fiches de candidature</w:t>
      </w:r>
    </w:p>
    <w:p w14:paraId="0AE60F14" w14:textId="604EB854" w:rsidR="00DF2A4E" w:rsidRPr="002A163F" w:rsidRDefault="002A163F" w:rsidP="002A163F">
      <w:pPr>
        <w:pStyle w:val="Paragraphedeliste"/>
        <w:numPr>
          <w:ilvl w:val="0"/>
          <w:numId w:val="6"/>
        </w:numPr>
        <w:jc w:val="both"/>
        <w:rPr>
          <w:b/>
        </w:rPr>
      </w:pPr>
      <w:proofErr w:type="gramStart"/>
      <w:r>
        <w:rPr>
          <w:b/>
        </w:rPr>
        <w:t>la</w:t>
      </w:r>
      <w:proofErr w:type="gramEnd"/>
      <w:r>
        <w:rPr>
          <w:b/>
        </w:rPr>
        <w:t xml:space="preserve"> </w:t>
      </w:r>
      <w:r w:rsidR="009D347A">
        <w:rPr>
          <w:b/>
        </w:rPr>
        <w:t>lettre de présentation/motivation</w:t>
      </w:r>
    </w:p>
    <w:p w14:paraId="689D2875" w14:textId="7025F3A2" w:rsidR="002A163F" w:rsidRDefault="00575065" w:rsidP="002A163F">
      <w:pPr>
        <w:pStyle w:val="Paragraphedeliste"/>
        <w:numPr>
          <w:ilvl w:val="0"/>
          <w:numId w:val="6"/>
        </w:numPr>
        <w:jc w:val="both"/>
        <w:rPr>
          <w:b/>
        </w:rPr>
      </w:pPr>
      <w:proofErr w:type="gramStart"/>
      <w:r>
        <w:rPr>
          <w:b/>
        </w:rPr>
        <w:t>les</w:t>
      </w:r>
      <w:proofErr w:type="gramEnd"/>
      <w:r>
        <w:rPr>
          <w:b/>
        </w:rPr>
        <w:t xml:space="preserve"> photos</w:t>
      </w:r>
    </w:p>
    <w:p w14:paraId="36DD21D9" w14:textId="7C5F0688" w:rsidR="00575065" w:rsidRDefault="002A163F" w:rsidP="002A163F">
      <w:pPr>
        <w:pStyle w:val="Paragraphedeliste"/>
        <w:numPr>
          <w:ilvl w:val="0"/>
          <w:numId w:val="6"/>
        </w:numPr>
        <w:jc w:val="both"/>
        <w:rPr>
          <w:b/>
        </w:rPr>
      </w:pPr>
      <w:proofErr w:type="gramStart"/>
      <w:r>
        <w:rPr>
          <w:b/>
        </w:rPr>
        <w:t>les</w:t>
      </w:r>
      <w:proofErr w:type="gramEnd"/>
      <w:r>
        <w:rPr>
          <w:b/>
        </w:rPr>
        <w:t xml:space="preserve"> conditions de participation signées</w:t>
      </w:r>
      <w:r w:rsidR="00575065">
        <w:rPr>
          <w:b/>
        </w:rPr>
        <w:t xml:space="preserve">. </w:t>
      </w:r>
    </w:p>
    <w:p w14:paraId="26C8F2BE" w14:textId="77777777" w:rsidR="00DF4F43" w:rsidRPr="00DF4F43" w:rsidRDefault="00DF4F43" w:rsidP="00DF4F43">
      <w:pPr>
        <w:pStyle w:val="Paragraphedeliste"/>
        <w:jc w:val="both"/>
        <w:rPr>
          <w:b/>
        </w:rPr>
      </w:pPr>
    </w:p>
    <w:p w14:paraId="2010F1FA" w14:textId="77777777" w:rsidR="004C60E6" w:rsidRDefault="004C60E6" w:rsidP="004C60E6">
      <w:pPr>
        <w:pStyle w:val="Paragraphedeliste"/>
        <w:jc w:val="both"/>
      </w:pPr>
    </w:p>
    <w:p w14:paraId="6D9036D3" w14:textId="7FB00DDE" w:rsidR="009D347A" w:rsidRDefault="00DA5D93" w:rsidP="00DA6935">
      <w:pPr>
        <w:pStyle w:val="Paragraphedeliste"/>
        <w:numPr>
          <w:ilvl w:val="0"/>
          <w:numId w:val="1"/>
        </w:numPr>
        <w:jc w:val="both"/>
      </w:pPr>
      <w:r>
        <w:t>Les</w:t>
      </w:r>
      <w:r w:rsidR="009D347A">
        <w:t xml:space="preserve"> billets d’avion pour se rendre à</w:t>
      </w:r>
      <w:r>
        <w:t xml:space="preserve"> </w:t>
      </w:r>
      <w:r w:rsidR="009D347A" w:rsidRPr="009D347A">
        <w:t xml:space="preserve">Villanueva de la </w:t>
      </w:r>
      <w:r w:rsidR="009D347A" w:rsidRPr="00F5070A">
        <w:rPr>
          <w:noProof/>
        </w:rPr>
        <w:t>Cañada</w:t>
      </w:r>
      <w:r w:rsidR="009D347A">
        <w:rPr>
          <w:b/>
        </w:rPr>
        <w:t xml:space="preserve"> </w:t>
      </w:r>
      <w:r w:rsidR="009D347A">
        <w:t xml:space="preserve">sont à la charge </w:t>
      </w:r>
      <w:r w:rsidR="004C60E6">
        <w:t>des</w:t>
      </w:r>
      <w:r w:rsidR="009D347A">
        <w:t xml:space="preserve"> participants </w:t>
      </w:r>
    </w:p>
    <w:p w14:paraId="04E80CF8" w14:textId="77777777" w:rsidR="004C60E6" w:rsidRDefault="009D347A" w:rsidP="00DA6935">
      <w:pPr>
        <w:pStyle w:val="Paragraphedeliste"/>
        <w:numPr>
          <w:ilvl w:val="0"/>
          <w:numId w:val="1"/>
        </w:numPr>
        <w:jc w:val="both"/>
      </w:pPr>
      <w:r>
        <w:t>Autres démarches : prévoir carte d’identité (ou passeport) en cours de validité + autorisation de sortie du territoire pour les mineurs</w:t>
      </w:r>
      <w:r w:rsidR="004C60E6">
        <w:t>. Demander une Carte Européenne</w:t>
      </w:r>
      <w:r>
        <w:t xml:space="preserve"> d’a</w:t>
      </w:r>
      <w:r w:rsidR="004C60E6">
        <w:t>ssurance maladie à votre CPAM (délai 1 mois environ)</w:t>
      </w:r>
    </w:p>
    <w:p w14:paraId="6BCC61A3" w14:textId="68C2C22C" w:rsidR="00F5070A" w:rsidRDefault="004C60E6" w:rsidP="00F5070A">
      <w:pPr>
        <w:pStyle w:val="Paragraphedeliste"/>
        <w:numPr>
          <w:ilvl w:val="0"/>
          <w:numId w:val="1"/>
        </w:numPr>
        <w:jc w:val="both"/>
      </w:pPr>
      <w:r>
        <w:t xml:space="preserve">Obligatoire : </w:t>
      </w:r>
      <w:r w:rsidRPr="00C52276">
        <w:rPr>
          <w:b/>
        </w:rPr>
        <w:t>à leur retour</w:t>
      </w:r>
      <w:r>
        <w:rPr>
          <w:b/>
        </w:rPr>
        <w:t xml:space="preserve"> du séjour</w:t>
      </w:r>
      <w:r w:rsidRPr="00C52276">
        <w:rPr>
          <w:b/>
        </w:rPr>
        <w:t xml:space="preserve">, les jeunes rédigeront un </w:t>
      </w:r>
      <w:r w:rsidR="00F5070A" w:rsidRPr="00C52276">
        <w:rPr>
          <w:b/>
        </w:rPr>
        <w:t>témoignage</w:t>
      </w:r>
      <w:r w:rsidR="00F5070A">
        <w:rPr>
          <w:b/>
        </w:rPr>
        <w:t xml:space="preserve"> : </w:t>
      </w:r>
      <w:r w:rsidR="00F5070A" w:rsidRPr="00C52276">
        <w:rPr>
          <w:b/>
        </w:rPr>
        <w:t>petit texte</w:t>
      </w:r>
      <w:r w:rsidR="00F5070A">
        <w:rPr>
          <w:b/>
        </w:rPr>
        <w:t xml:space="preserve"> en Word</w:t>
      </w:r>
      <w:r w:rsidR="00F5070A" w:rsidRPr="00C52276">
        <w:rPr>
          <w:b/>
        </w:rPr>
        <w:t xml:space="preserve"> + photos</w:t>
      </w:r>
      <w:r w:rsidR="00F5070A">
        <w:rPr>
          <w:b/>
        </w:rPr>
        <w:t xml:space="preserve"> en format Jpeg, à envoyer en Pièces jointes par mail au Comité de Jumelages. </w:t>
      </w:r>
      <w:r w:rsidR="00F5070A">
        <w:rPr>
          <w:bCs/>
        </w:rPr>
        <w:t xml:space="preserve">Ce témoignage </w:t>
      </w:r>
      <w:r w:rsidR="00F5070A" w:rsidRPr="004C60E6">
        <w:rPr>
          <w:bCs/>
        </w:rPr>
        <w:t>sera publié sur le site du Comité de Jumelages</w:t>
      </w:r>
      <w:r w:rsidR="00F5070A">
        <w:t xml:space="preserve"> (tacite autorisation d’utilisation du droit à l’image).</w:t>
      </w:r>
    </w:p>
    <w:p w14:paraId="1E31F7CA" w14:textId="77777777" w:rsidR="00F5070A" w:rsidRDefault="00F5070A" w:rsidP="00F5070A">
      <w:pPr>
        <w:ind w:left="360"/>
        <w:jc w:val="both"/>
      </w:pPr>
    </w:p>
    <w:p w14:paraId="76674AA5" w14:textId="77777777" w:rsidR="0040352A" w:rsidRDefault="0040352A" w:rsidP="0040352A">
      <w:pPr>
        <w:pStyle w:val="Paragraphedeliste"/>
        <w:jc w:val="both"/>
      </w:pPr>
    </w:p>
    <w:p w14:paraId="1C3ACEE6" w14:textId="77777777" w:rsidR="0040352A" w:rsidRDefault="0040352A" w:rsidP="004C60E6">
      <w:pPr>
        <w:ind w:left="360"/>
        <w:jc w:val="both"/>
        <w:rPr>
          <w:bCs/>
        </w:rPr>
      </w:pPr>
    </w:p>
    <w:p w14:paraId="5DA03B7B" w14:textId="3A1A40F5" w:rsidR="004C60E6" w:rsidRDefault="004C60E6" w:rsidP="004C60E6">
      <w:pPr>
        <w:ind w:left="360"/>
        <w:jc w:val="both"/>
        <w:rPr>
          <w:bCs/>
        </w:rPr>
      </w:pPr>
      <w:r w:rsidRPr="004C60E6">
        <w:rPr>
          <w:bCs/>
        </w:rPr>
        <w:t>Nous rappelons que le Comité de Jumelages n’est pas l’organisateur de ce séjour. Notre rôle se limite à la mise en relation avec les familles d’accueil. Le Comité de Jumelages ne peut en aucun cas être tenu pour responsable de tout incident ou accident pouvant survenir pendant le séjour</w:t>
      </w:r>
      <w:r w:rsidR="0040352A">
        <w:rPr>
          <w:bCs/>
        </w:rPr>
        <w:t>.</w:t>
      </w:r>
    </w:p>
    <w:p w14:paraId="6716B845" w14:textId="26DC0840" w:rsidR="004C60E6" w:rsidRDefault="004C60E6" w:rsidP="004C60E6">
      <w:pPr>
        <w:ind w:left="360"/>
        <w:jc w:val="both"/>
        <w:rPr>
          <w:b/>
        </w:rPr>
      </w:pPr>
      <w:r w:rsidRPr="0040352A">
        <w:rPr>
          <w:b/>
        </w:rPr>
        <w:t xml:space="preserve">Je m’engage à vérifier que mon enfant est bien assuré pour le risque santé et qu’il dispose d’une assistance maladie, accident, rapatriement durant son séjour. </w:t>
      </w:r>
      <w:r w:rsidR="0040352A" w:rsidRPr="0040352A">
        <w:rPr>
          <w:b/>
        </w:rPr>
        <w:t>J</w:t>
      </w:r>
      <w:r w:rsidR="0040352A">
        <w:rPr>
          <w:b/>
        </w:rPr>
        <w:t>’</w:t>
      </w:r>
      <w:r w:rsidR="0040352A" w:rsidRPr="0040352A">
        <w:rPr>
          <w:b/>
        </w:rPr>
        <w:t>ai bien noté qu’il doit partir a</w:t>
      </w:r>
      <w:r w:rsidR="0040352A">
        <w:rPr>
          <w:b/>
        </w:rPr>
        <w:t>v</w:t>
      </w:r>
      <w:r w:rsidR="0040352A" w:rsidRPr="0040352A">
        <w:rPr>
          <w:b/>
        </w:rPr>
        <w:t>ec le numéro de téléphone et le numéro de contrat de son assistance</w:t>
      </w:r>
      <w:r w:rsidR="0040352A">
        <w:rPr>
          <w:bCs/>
        </w:rPr>
        <w:t xml:space="preserve">. </w:t>
      </w:r>
    </w:p>
    <w:p w14:paraId="3162F327" w14:textId="6236E2EA" w:rsidR="0040352A" w:rsidRDefault="0040352A" w:rsidP="004C60E6">
      <w:pPr>
        <w:ind w:left="360"/>
        <w:jc w:val="both"/>
        <w:rPr>
          <w:bCs/>
        </w:rPr>
      </w:pPr>
      <w:r w:rsidRPr="0040352A">
        <w:rPr>
          <w:bCs/>
        </w:rPr>
        <w:t>Les frais de dossier seront encaissés par le Comité de Jumelages dans tous les cas de désistement.</w:t>
      </w:r>
    </w:p>
    <w:p w14:paraId="5D6E64F9" w14:textId="77777777" w:rsidR="00F5070A" w:rsidRDefault="00F5070A" w:rsidP="004C60E6">
      <w:pPr>
        <w:ind w:left="360"/>
        <w:jc w:val="both"/>
        <w:rPr>
          <w:bCs/>
        </w:rPr>
      </w:pPr>
    </w:p>
    <w:p w14:paraId="58DC14EC" w14:textId="77777777" w:rsidR="00F5070A" w:rsidRPr="00B50960" w:rsidRDefault="00F5070A" w:rsidP="00F5070A">
      <w:pPr>
        <w:ind w:left="360"/>
        <w:jc w:val="both"/>
        <w:rPr>
          <w:b/>
          <w:bCs/>
          <w:u w:val="single"/>
        </w:rPr>
      </w:pPr>
      <w:r w:rsidRPr="00B50960">
        <w:rPr>
          <w:b/>
          <w:bCs/>
          <w:u w:val="single"/>
        </w:rPr>
        <w:t>DROIT A L’IMAGE</w:t>
      </w:r>
    </w:p>
    <w:p w14:paraId="0E1B78A8" w14:textId="77777777" w:rsidR="00F5070A" w:rsidRPr="00B50960" w:rsidRDefault="00F5070A" w:rsidP="00F5070A">
      <w:pPr>
        <w:ind w:left="360"/>
        <w:jc w:val="both"/>
        <w:rPr>
          <w:bCs/>
        </w:rPr>
      </w:pPr>
      <w:r w:rsidRPr="00B50960">
        <w:rPr>
          <w:bCs/>
        </w:rPr>
        <w:t xml:space="preserve">Nous autorisons / Nous n’autorisons pas </w:t>
      </w:r>
      <w:r w:rsidRPr="00B50960">
        <w:rPr>
          <w:bCs/>
          <w:i/>
          <w:iCs/>
        </w:rPr>
        <w:t>(barrer la mention inutile</w:t>
      </w:r>
      <w:r w:rsidRPr="00B50960">
        <w:rPr>
          <w:bCs/>
        </w:rPr>
        <w:t xml:space="preserve">) le </w:t>
      </w:r>
      <w:r>
        <w:rPr>
          <w:bCs/>
        </w:rPr>
        <w:t>C</w:t>
      </w:r>
      <w:r w:rsidRPr="00B50960">
        <w:rPr>
          <w:bCs/>
        </w:rPr>
        <w:t>omité de Jumelage</w:t>
      </w:r>
      <w:r>
        <w:rPr>
          <w:bCs/>
        </w:rPr>
        <w:t>s</w:t>
      </w:r>
      <w:r w:rsidRPr="00B50960">
        <w:rPr>
          <w:bCs/>
        </w:rPr>
        <w:t xml:space="preserve"> à diffuser des photos prises dans le cadre strict de l’échange sur ses supports de communication.</w:t>
      </w:r>
    </w:p>
    <w:p w14:paraId="67418D71" w14:textId="77777777" w:rsidR="00F5070A" w:rsidRPr="0040352A" w:rsidRDefault="00F5070A" w:rsidP="004C60E6">
      <w:pPr>
        <w:ind w:left="360"/>
        <w:jc w:val="both"/>
        <w:rPr>
          <w:bCs/>
        </w:rPr>
      </w:pPr>
    </w:p>
    <w:p w14:paraId="2C3918C8" w14:textId="77777777" w:rsidR="00DF2A4E" w:rsidRDefault="00DF2A4E" w:rsidP="00DF2A4E">
      <w:pPr>
        <w:pStyle w:val="Paragraphedeliste"/>
        <w:ind w:left="1440"/>
      </w:pPr>
    </w:p>
    <w:p w14:paraId="595E24A8" w14:textId="77777777" w:rsidR="0040352A" w:rsidRDefault="00CE607C" w:rsidP="00CE607C">
      <w:pPr>
        <w:pStyle w:val="Paragraphedeliste"/>
      </w:pPr>
      <w:r>
        <w:t xml:space="preserve">Lu et approuvé </w:t>
      </w:r>
      <w:r w:rsidR="0040352A">
        <w:t xml:space="preserve">(mention manuscrite) </w:t>
      </w:r>
    </w:p>
    <w:p w14:paraId="25786F39" w14:textId="3EB29338" w:rsidR="00CE607C" w:rsidRDefault="0040352A" w:rsidP="00CE607C">
      <w:pPr>
        <w:pStyle w:val="Paragraphedeliste"/>
      </w:pPr>
      <w:r>
        <w:t xml:space="preserve">Au Vésinet, </w:t>
      </w:r>
      <w:r w:rsidR="00CE607C">
        <w:t>le :</w:t>
      </w:r>
    </w:p>
    <w:p w14:paraId="184FAAE3" w14:textId="77777777" w:rsidR="00CE607C" w:rsidRDefault="00CE607C" w:rsidP="00CE607C">
      <w:pPr>
        <w:pStyle w:val="Paragraphedeliste"/>
      </w:pPr>
    </w:p>
    <w:p w14:paraId="435B7D63" w14:textId="10050B2A" w:rsidR="00C47995" w:rsidRDefault="00CE607C" w:rsidP="006D193B">
      <w:pPr>
        <w:pStyle w:val="Paragraphedeliste"/>
        <w:ind w:left="1428" w:firstLine="696"/>
      </w:pPr>
      <w:r w:rsidRPr="00C47995">
        <w:rPr>
          <w:u w:val="single"/>
        </w:rPr>
        <w:t>Nom, prénom en lett</w:t>
      </w:r>
      <w:r w:rsidR="00C47995" w:rsidRPr="00C47995">
        <w:rPr>
          <w:u w:val="single"/>
        </w:rPr>
        <w:t xml:space="preserve">res </w:t>
      </w:r>
      <w:r w:rsidR="00C47995">
        <w:rPr>
          <w:u w:val="single"/>
        </w:rPr>
        <w:t>majuscu</w:t>
      </w:r>
      <w:r w:rsidR="00C47995" w:rsidRPr="00C47995">
        <w:rPr>
          <w:u w:val="single"/>
        </w:rPr>
        <w:t>les</w:t>
      </w:r>
      <w:r w:rsidR="00C47995" w:rsidRPr="00C47995">
        <w:t> </w:t>
      </w:r>
      <w:r w:rsidR="00C47995" w:rsidRPr="00C47995">
        <w:tab/>
      </w:r>
      <w:r w:rsidR="00C47995" w:rsidRPr="00C47995">
        <w:tab/>
      </w:r>
      <w:r w:rsidR="00C47995" w:rsidRPr="00C47995">
        <w:tab/>
      </w:r>
      <w:r w:rsidR="00714091">
        <w:tab/>
      </w:r>
      <w:r w:rsidR="00C47995" w:rsidRPr="00C47995">
        <w:rPr>
          <w:u w:val="single"/>
        </w:rPr>
        <w:t>Signature</w:t>
      </w:r>
      <w:r w:rsidR="00C47995">
        <w:t> </w:t>
      </w:r>
    </w:p>
    <w:p w14:paraId="27E61E47" w14:textId="77777777" w:rsidR="00C47995" w:rsidRDefault="00C47995" w:rsidP="00C47995">
      <w:pPr>
        <w:pStyle w:val="Paragraphedeliste"/>
      </w:pPr>
    </w:p>
    <w:p w14:paraId="42243F11" w14:textId="147D0574" w:rsidR="00FF3AB0" w:rsidRDefault="00FF3AB0" w:rsidP="00714091">
      <w:pPr>
        <w:pStyle w:val="Paragraphedeliste"/>
      </w:pPr>
      <w:r>
        <w:t>Les parents</w:t>
      </w:r>
      <w:r w:rsidR="00C47995">
        <w:t> </w:t>
      </w:r>
      <w:r w:rsidR="0040352A">
        <w:t xml:space="preserve">(si le candidat est mineur) </w:t>
      </w:r>
      <w:r w:rsidR="00C47995">
        <w:t>:</w:t>
      </w:r>
    </w:p>
    <w:p w14:paraId="60809093" w14:textId="3F37471F" w:rsidR="006D193B" w:rsidRDefault="006D193B" w:rsidP="00714091">
      <w:pPr>
        <w:pStyle w:val="Paragraphedeliste"/>
      </w:pPr>
    </w:p>
    <w:p w14:paraId="46B04EE5" w14:textId="77777777" w:rsidR="006D193B" w:rsidRDefault="006D193B" w:rsidP="00714091">
      <w:pPr>
        <w:pStyle w:val="Paragraphedeliste"/>
      </w:pPr>
    </w:p>
    <w:p w14:paraId="6B99866C" w14:textId="469B079E" w:rsidR="00FF3AB0" w:rsidRPr="00E22B81" w:rsidRDefault="006D193B" w:rsidP="006D193B">
      <w:r>
        <w:t xml:space="preserve">              </w:t>
      </w:r>
      <w:r w:rsidR="00FF3AB0">
        <w:t>Le</w:t>
      </w:r>
      <w:r w:rsidR="00C47995">
        <w:t xml:space="preserve"> (la)</w:t>
      </w:r>
      <w:r w:rsidR="00FF3AB0">
        <w:t xml:space="preserve"> jeune</w:t>
      </w:r>
      <w:r w:rsidR="00C47995">
        <w:t> :</w:t>
      </w:r>
    </w:p>
    <w:sectPr w:rsidR="00FF3AB0" w:rsidRPr="00E22B81" w:rsidSect="006D193B">
      <w:footerReference w:type="default" r:id="rId11"/>
      <w:pgSz w:w="11906" w:h="16838"/>
      <w:pgMar w:top="624" w:right="720" w:bottom="17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FE1DF" w14:textId="77777777" w:rsidR="00606DAA" w:rsidRDefault="00606DAA" w:rsidP="00714091">
      <w:pPr>
        <w:spacing w:after="0" w:line="240" w:lineRule="auto"/>
      </w:pPr>
      <w:r>
        <w:separator/>
      </w:r>
    </w:p>
  </w:endnote>
  <w:endnote w:type="continuationSeparator" w:id="0">
    <w:p w14:paraId="58FE1714" w14:textId="77777777" w:rsidR="00606DAA" w:rsidRDefault="00606DAA" w:rsidP="0071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C8208" w14:textId="06E57907" w:rsidR="0010003B" w:rsidRPr="006D193B" w:rsidRDefault="001C711A" w:rsidP="0010003B">
    <w:pPr>
      <w:pStyle w:val="Pieddepage"/>
      <w:jc w:val="center"/>
      <w:rPr>
        <w:sz w:val="16"/>
        <w:szCs w:val="16"/>
      </w:rPr>
    </w:pPr>
    <w:proofErr w:type="spellStart"/>
    <w:r>
      <w:rPr>
        <w:sz w:val="16"/>
        <w:szCs w:val="16"/>
      </w:rPr>
      <w:t>MaJ</w:t>
    </w:r>
    <w:proofErr w:type="spellEnd"/>
    <w:r>
      <w:rPr>
        <w:sz w:val="16"/>
        <w:szCs w:val="16"/>
      </w:rPr>
      <w:t xml:space="preserve"> </w:t>
    </w:r>
    <w:r w:rsidR="0010003B">
      <w:rPr>
        <w:sz w:val="16"/>
        <w:szCs w:val="16"/>
      </w:rPr>
      <w:t>sept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3E787" w14:textId="77777777" w:rsidR="00606DAA" w:rsidRDefault="00606DAA" w:rsidP="00714091">
      <w:pPr>
        <w:spacing w:after="0" w:line="240" w:lineRule="auto"/>
      </w:pPr>
      <w:r>
        <w:separator/>
      </w:r>
    </w:p>
  </w:footnote>
  <w:footnote w:type="continuationSeparator" w:id="0">
    <w:p w14:paraId="7C549B6B" w14:textId="77777777" w:rsidR="00606DAA" w:rsidRDefault="00606DAA" w:rsidP="00714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2136"/>
    <w:multiLevelType w:val="hybridMultilevel"/>
    <w:tmpl w:val="AD9E035A"/>
    <w:lvl w:ilvl="0" w:tplc="A41C645A">
      <w:start w:val="1"/>
      <w:numFmt w:val="bullet"/>
      <w:lvlText w:val="✔"/>
      <w:lvlJc w:val="left"/>
      <w:pPr>
        <w:ind w:left="1440" w:hanging="360"/>
      </w:pPr>
      <w:rPr>
        <w:rFonts w:ascii="Arial Unicode MS" w:eastAsia="Arial Unicode MS" w:hAnsi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4F4845"/>
    <w:multiLevelType w:val="hybridMultilevel"/>
    <w:tmpl w:val="14B02A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41C645A">
      <w:start w:val="1"/>
      <w:numFmt w:val="bullet"/>
      <w:lvlText w:val="✔"/>
      <w:lvlJc w:val="left"/>
      <w:pPr>
        <w:ind w:left="1440" w:hanging="360"/>
      </w:pPr>
      <w:rPr>
        <w:rFonts w:ascii="Arial Unicode MS" w:eastAsia="Arial Unicode MS" w:hAnsi="Arial Unicode MS" w:hint="eastAsia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6595A"/>
    <w:multiLevelType w:val="hybridMultilevel"/>
    <w:tmpl w:val="18E0D2B2"/>
    <w:lvl w:ilvl="0" w:tplc="A41C645A">
      <w:start w:val="1"/>
      <w:numFmt w:val="bullet"/>
      <w:lvlText w:val="✔"/>
      <w:lvlJc w:val="left"/>
      <w:pPr>
        <w:ind w:left="1440" w:hanging="360"/>
      </w:pPr>
      <w:rPr>
        <w:rFonts w:ascii="Arial Unicode MS" w:eastAsia="Arial Unicode MS" w:hAnsi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3D4810"/>
    <w:multiLevelType w:val="hybridMultilevel"/>
    <w:tmpl w:val="65EA3684"/>
    <w:lvl w:ilvl="0" w:tplc="D8BAD58E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E0540D1"/>
    <w:multiLevelType w:val="hybridMultilevel"/>
    <w:tmpl w:val="B8680160"/>
    <w:lvl w:ilvl="0" w:tplc="A41C645A">
      <w:start w:val="1"/>
      <w:numFmt w:val="bullet"/>
      <w:lvlText w:val="✔"/>
      <w:lvlJc w:val="left"/>
      <w:pPr>
        <w:ind w:left="1440" w:hanging="360"/>
      </w:pPr>
      <w:rPr>
        <w:rFonts w:ascii="Arial Unicode MS" w:eastAsia="Arial Unicode MS" w:hAnsi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FA4EB2"/>
    <w:multiLevelType w:val="hybridMultilevel"/>
    <w:tmpl w:val="F80EEE7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9987263">
    <w:abstractNumId w:val="1"/>
  </w:num>
  <w:num w:numId="2" w16cid:durableId="2017800559">
    <w:abstractNumId w:val="4"/>
  </w:num>
  <w:num w:numId="3" w16cid:durableId="1130168476">
    <w:abstractNumId w:val="2"/>
  </w:num>
  <w:num w:numId="4" w16cid:durableId="2044942861">
    <w:abstractNumId w:val="0"/>
  </w:num>
  <w:num w:numId="5" w16cid:durableId="2063017096">
    <w:abstractNumId w:val="5"/>
  </w:num>
  <w:num w:numId="6" w16cid:durableId="985359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B81"/>
    <w:rsid w:val="00003797"/>
    <w:rsid w:val="000E0DE4"/>
    <w:rsid w:val="0010003B"/>
    <w:rsid w:val="0011708E"/>
    <w:rsid w:val="0014192B"/>
    <w:rsid w:val="00165B1E"/>
    <w:rsid w:val="001957C5"/>
    <w:rsid w:val="001B6755"/>
    <w:rsid w:val="001C711A"/>
    <w:rsid w:val="001F0A32"/>
    <w:rsid w:val="002277D5"/>
    <w:rsid w:val="002568DB"/>
    <w:rsid w:val="00274E13"/>
    <w:rsid w:val="002A163F"/>
    <w:rsid w:val="0030157A"/>
    <w:rsid w:val="00311D62"/>
    <w:rsid w:val="003746EA"/>
    <w:rsid w:val="003A0EDE"/>
    <w:rsid w:val="003C4253"/>
    <w:rsid w:val="003D5E01"/>
    <w:rsid w:val="003F78DF"/>
    <w:rsid w:val="0040352A"/>
    <w:rsid w:val="00432359"/>
    <w:rsid w:val="00497F51"/>
    <w:rsid w:val="004C60E6"/>
    <w:rsid w:val="004E1263"/>
    <w:rsid w:val="004E464C"/>
    <w:rsid w:val="004E5BBA"/>
    <w:rsid w:val="0051143E"/>
    <w:rsid w:val="00521A05"/>
    <w:rsid w:val="00525421"/>
    <w:rsid w:val="00536B41"/>
    <w:rsid w:val="00544779"/>
    <w:rsid w:val="00547FB7"/>
    <w:rsid w:val="00575065"/>
    <w:rsid w:val="005A61B6"/>
    <w:rsid w:val="005D048F"/>
    <w:rsid w:val="00606DAA"/>
    <w:rsid w:val="00637E77"/>
    <w:rsid w:val="006739FD"/>
    <w:rsid w:val="0067699E"/>
    <w:rsid w:val="006A0B50"/>
    <w:rsid w:val="006A3DA3"/>
    <w:rsid w:val="006C57BF"/>
    <w:rsid w:val="006D193B"/>
    <w:rsid w:val="006F27E1"/>
    <w:rsid w:val="00714091"/>
    <w:rsid w:val="0075304A"/>
    <w:rsid w:val="0080281C"/>
    <w:rsid w:val="00842319"/>
    <w:rsid w:val="00870660"/>
    <w:rsid w:val="00875C1F"/>
    <w:rsid w:val="00883520"/>
    <w:rsid w:val="00894136"/>
    <w:rsid w:val="008B14AF"/>
    <w:rsid w:val="008D1966"/>
    <w:rsid w:val="008F5A70"/>
    <w:rsid w:val="0096257D"/>
    <w:rsid w:val="00967AE3"/>
    <w:rsid w:val="00977C26"/>
    <w:rsid w:val="009852A8"/>
    <w:rsid w:val="009D347A"/>
    <w:rsid w:val="009D53FE"/>
    <w:rsid w:val="00A0414D"/>
    <w:rsid w:val="00A251F6"/>
    <w:rsid w:val="00A31ED0"/>
    <w:rsid w:val="00A54907"/>
    <w:rsid w:val="00AB4B64"/>
    <w:rsid w:val="00AC2DC6"/>
    <w:rsid w:val="00AC438B"/>
    <w:rsid w:val="00AE7EF7"/>
    <w:rsid w:val="00B04543"/>
    <w:rsid w:val="00B9443D"/>
    <w:rsid w:val="00BB3E72"/>
    <w:rsid w:val="00BB7AAB"/>
    <w:rsid w:val="00BF129F"/>
    <w:rsid w:val="00C253DF"/>
    <w:rsid w:val="00C47995"/>
    <w:rsid w:val="00C52276"/>
    <w:rsid w:val="00CE2F78"/>
    <w:rsid w:val="00CE5C49"/>
    <w:rsid w:val="00CE607C"/>
    <w:rsid w:val="00CE75C0"/>
    <w:rsid w:val="00D07575"/>
    <w:rsid w:val="00D66A90"/>
    <w:rsid w:val="00D769C8"/>
    <w:rsid w:val="00DA1E68"/>
    <w:rsid w:val="00DA5D93"/>
    <w:rsid w:val="00DA6935"/>
    <w:rsid w:val="00DC2ACF"/>
    <w:rsid w:val="00DC3514"/>
    <w:rsid w:val="00DF2A4E"/>
    <w:rsid w:val="00DF4F43"/>
    <w:rsid w:val="00E22B81"/>
    <w:rsid w:val="00E25129"/>
    <w:rsid w:val="00E72319"/>
    <w:rsid w:val="00ED2384"/>
    <w:rsid w:val="00F5070A"/>
    <w:rsid w:val="00F64882"/>
    <w:rsid w:val="00FE4238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BF92"/>
  <w15:chartTrackingRefBased/>
  <w15:docId w15:val="{9EDF65B2-64E7-41E3-A8C9-E2FE64CB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2B8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14A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14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4091"/>
  </w:style>
  <w:style w:type="paragraph" w:styleId="Pieddepage">
    <w:name w:val="footer"/>
    <w:basedOn w:val="Normal"/>
    <w:link w:val="PieddepageCar"/>
    <w:uiPriority w:val="99"/>
    <w:unhideWhenUsed/>
    <w:rsid w:val="00714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4091"/>
  </w:style>
  <w:style w:type="paragraph" w:styleId="PrformatHTML">
    <w:name w:val="HTML Preformatted"/>
    <w:basedOn w:val="Normal"/>
    <w:link w:val="PrformatHTMLCar"/>
    <w:uiPriority w:val="99"/>
    <w:semiHidden/>
    <w:unhideWhenUsed/>
    <w:rsid w:val="00BF1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F129F"/>
    <w:rPr>
      <w:rFonts w:ascii="Courier New" w:eastAsia="Times New Roman" w:hAnsi="Courier New" w:cs="Courier New"/>
      <w:sz w:val="20"/>
      <w:szCs w:val="20"/>
      <w:lang w:eastAsia="ja-JP"/>
    </w:rPr>
  </w:style>
  <w:style w:type="table" w:styleId="Grilledutableau">
    <w:name w:val="Table Grid"/>
    <w:basedOn w:val="TableauNormal"/>
    <w:uiPriority w:val="39"/>
    <w:rsid w:val="00521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A1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umelages.levesinetet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DD8E6-2278-4024-B621-C59D9E92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ebk</dc:creator>
  <cp:keywords/>
  <dc:description/>
  <cp:lastModifiedBy>Comité de Jumelages</cp:lastModifiedBy>
  <cp:revision>2</cp:revision>
  <cp:lastPrinted>2017-11-29T15:53:00Z</cp:lastPrinted>
  <dcterms:created xsi:type="dcterms:W3CDTF">2024-11-11T18:00:00Z</dcterms:created>
  <dcterms:modified xsi:type="dcterms:W3CDTF">2024-11-11T18:00:00Z</dcterms:modified>
</cp:coreProperties>
</file>